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24" w:rsidRPr="001A170E" w:rsidRDefault="00BE4624" w:rsidP="001A17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624">
        <w:rPr>
          <w:rFonts w:ascii="Times New Roman" w:hAnsi="Times New Roman" w:cs="Times New Roman"/>
          <w:b/>
          <w:sz w:val="28"/>
          <w:szCs w:val="28"/>
        </w:rPr>
        <w:t>Обобщенная отчетная информация по результатам проведения публичного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4624" w:rsidRPr="00BE4624" w:rsidRDefault="00BE4624" w:rsidP="00BE4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>Центральным управлением Ростехнадзора (далее – Управление) в соответствии с утвержденным руководителем Федеральной службы по экологическому, технологическому и атомному надзору А.В. Алешиным   Планом – графиком проведения ежеквартальных публичных обсуждений результатов правоприменительной практики территориальными орган</w:t>
      </w:r>
      <w:r>
        <w:rPr>
          <w:rFonts w:ascii="Times New Roman" w:hAnsi="Times New Roman" w:cs="Times New Roman"/>
          <w:sz w:val="28"/>
          <w:szCs w:val="28"/>
        </w:rPr>
        <w:t>ами Ростехнадзора в 2019 году</w:t>
      </w:r>
      <w:r w:rsidR="00663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E4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BE4624">
        <w:rPr>
          <w:rFonts w:ascii="Times New Roman" w:hAnsi="Times New Roman" w:cs="Times New Roman"/>
          <w:sz w:val="28"/>
          <w:szCs w:val="28"/>
        </w:rPr>
        <w:t xml:space="preserve"> 2019 года проведено публ</w:t>
      </w:r>
      <w:r>
        <w:rPr>
          <w:rFonts w:ascii="Times New Roman" w:hAnsi="Times New Roman" w:cs="Times New Roman"/>
          <w:sz w:val="28"/>
          <w:szCs w:val="28"/>
        </w:rPr>
        <w:t>ичное мероприятие в городе Иваново</w:t>
      </w:r>
      <w:r w:rsidRPr="00BE4624">
        <w:rPr>
          <w:rFonts w:ascii="Times New Roman" w:hAnsi="Times New Roman" w:cs="Times New Roman"/>
          <w:sz w:val="28"/>
          <w:szCs w:val="28"/>
        </w:rPr>
        <w:t>.</w:t>
      </w:r>
    </w:p>
    <w:p w:rsidR="00BE4624" w:rsidRPr="00BE4624" w:rsidRDefault="00BE4624" w:rsidP="00BE4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>С целью проведения мероприятия:</w:t>
      </w:r>
    </w:p>
    <w:p w:rsidR="00BE4624" w:rsidRPr="00BE4624" w:rsidRDefault="00BE4624" w:rsidP="00BE4624">
      <w:pPr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    разработана «Программа проведения публичных обсуждений результатов правоприменительной практики Центрального управления Ростехн</w:t>
      </w:r>
      <w:r>
        <w:rPr>
          <w:rFonts w:ascii="Times New Roman" w:hAnsi="Times New Roman" w:cs="Times New Roman"/>
          <w:sz w:val="28"/>
          <w:szCs w:val="28"/>
        </w:rPr>
        <w:t>адзора за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2019 года»;</w:t>
      </w:r>
    </w:p>
    <w:p w:rsidR="00BE4624" w:rsidRPr="00BE4624" w:rsidRDefault="00BE4624" w:rsidP="00BE4624">
      <w:pPr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    на официальном сайте Управления размещено уведомление (анонс) подконтрольных лиц о проведении публичных обсуждений с информацией о дате, времени и месте пр</w:t>
      </w:r>
      <w:r>
        <w:rPr>
          <w:rFonts w:ascii="Times New Roman" w:hAnsi="Times New Roman" w:cs="Times New Roman"/>
          <w:sz w:val="28"/>
          <w:szCs w:val="28"/>
        </w:rPr>
        <w:t>оведения публичного обсуждения;</w:t>
      </w:r>
    </w:p>
    <w:p w:rsidR="00BE4624" w:rsidRPr="00BE4624" w:rsidRDefault="00BE4624" w:rsidP="00BE4624">
      <w:pPr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    определен перечень общероссийских общественных объединений предпринимателей, органов власти, общероссийских и региональных средств массовой информации, а также подконтрольных субъектов, которым направлены приглашения для у</w:t>
      </w:r>
      <w:r>
        <w:rPr>
          <w:rFonts w:ascii="Times New Roman" w:hAnsi="Times New Roman" w:cs="Times New Roman"/>
          <w:sz w:val="28"/>
          <w:szCs w:val="28"/>
        </w:rPr>
        <w:t>частия в публичных обсуждениях;</w:t>
      </w:r>
    </w:p>
    <w:p w:rsidR="00BE4624" w:rsidRPr="00BE4624" w:rsidRDefault="00BE4624" w:rsidP="00BE4624">
      <w:pPr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    проведены разъяснительные мероприятия о целях и</w:t>
      </w:r>
      <w:r>
        <w:rPr>
          <w:rFonts w:ascii="Times New Roman" w:hAnsi="Times New Roman" w:cs="Times New Roman"/>
          <w:sz w:val="28"/>
          <w:szCs w:val="28"/>
        </w:rPr>
        <w:t xml:space="preserve"> задачах публичного обсуждения.</w:t>
      </w:r>
    </w:p>
    <w:p w:rsidR="00BE4624" w:rsidRPr="00BE4624" w:rsidRDefault="00BE4624" w:rsidP="00BE4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Мероприятие проведено в </w:t>
      </w:r>
      <w:r>
        <w:rPr>
          <w:rFonts w:ascii="Times New Roman" w:hAnsi="Times New Roman" w:cs="Times New Roman"/>
          <w:sz w:val="28"/>
          <w:szCs w:val="28"/>
        </w:rPr>
        <w:t xml:space="preserve">концертном </w:t>
      </w:r>
      <w:r w:rsidRPr="00BE4624">
        <w:rPr>
          <w:rFonts w:ascii="Times New Roman" w:hAnsi="Times New Roman" w:cs="Times New Roman"/>
          <w:sz w:val="28"/>
          <w:szCs w:val="28"/>
        </w:rPr>
        <w:t xml:space="preserve">зале </w:t>
      </w:r>
      <w:r>
        <w:rPr>
          <w:rFonts w:ascii="Times New Roman" w:hAnsi="Times New Roman" w:cs="Times New Roman"/>
          <w:sz w:val="28"/>
          <w:szCs w:val="28"/>
        </w:rPr>
        <w:t>Ивановской государственной филармонии, вместимостью 460</w:t>
      </w:r>
      <w:r w:rsidRPr="00BE4624">
        <w:rPr>
          <w:rFonts w:ascii="Times New Roman" w:hAnsi="Times New Roman" w:cs="Times New Roman"/>
          <w:sz w:val="28"/>
          <w:szCs w:val="28"/>
        </w:rPr>
        <w:t xml:space="preserve"> мест по адресу: г. </w:t>
      </w:r>
      <w:r>
        <w:rPr>
          <w:rFonts w:ascii="Times New Roman" w:hAnsi="Times New Roman" w:cs="Times New Roman"/>
          <w:sz w:val="28"/>
          <w:szCs w:val="28"/>
        </w:rPr>
        <w:t>Иваново</w:t>
      </w:r>
      <w:r w:rsidRPr="00BE46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Красной армии, д. 8/2</w:t>
      </w:r>
      <w:r w:rsidRPr="00BE4624">
        <w:rPr>
          <w:rFonts w:ascii="Times New Roman" w:hAnsi="Times New Roman" w:cs="Times New Roman"/>
          <w:sz w:val="28"/>
          <w:szCs w:val="28"/>
        </w:rPr>
        <w:t>.</w:t>
      </w:r>
    </w:p>
    <w:p w:rsidR="00BE4624" w:rsidRPr="00BE4624" w:rsidRDefault="00BE4624" w:rsidP="00BE4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624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представители Прокуратуры </w:t>
      </w:r>
      <w:r>
        <w:rPr>
          <w:rFonts w:ascii="Times New Roman" w:hAnsi="Times New Roman" w:cs="Times New Roman"/>
          <w:sz w:val="28"/>
          <w:szCs w:val="28"/>
        </w:rPr>
        <w:t>Ивановской</w:t>
      </w:r>
      <w:r w:rsidRPr="00BE4624">
        <w:rPr>
          <w:rFonts w:ascii="Times New Roman" w:hAnsi="Times New Roman" w:cs="Times New Roman"/>
          <w:sz w:val="28"/>
          <w:szCs w:val="28"/>
        </w:rPr>
        <w:t xml:space="preserve"> области, Управления Федеральной службы судебных приставов по </w:t>
      </w:r>
      <w:r>
        <w:rPr>
          <w:rFonts w:ascii="Times New Roman" w:hAnsi="Times New Roman" w:cs="Times New Roman"/>
          <w:sz w:val="28"/>
          <w:szCs w:val="28"/>
        </w:rPr>
        <w:t>Ивановской</w:t>
      </w:r>
      <w:r w:rsidRPr="00BE4624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695FF6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защиты прав потребителей и благополучия ч</w:t>
      </w:r>
      <w:r w:rsidR="00663020">
        <w:rPr>
          <w:rFonts w:ascii="Times New Roman" w:hAnsi="Times New Roman" w:cs="Times New Roman"/>
          <w:sz w:val="28"/>
          <w:szCs w:val="28"/>
        </w:rPr>
        <w:t>еловека по Ивановской области, Г</w:t>
      </w:r>
      <w:r w:rsidR="00695FF6">
        <w:rPr>
          <w:rFonts w:ascii="Times New Roman" w:hAnsi="Times New Roman" w:cs="Times New Roman"/>
          <w:sz w:val="28"/>
          <w:szCs w:val="28"/>
        </w:rPr>
        <w:t>осударственной инспекции труда в Ивановской области, Главного Управления МЧС России по Ивановской области, Управления Федеральной службы войск национальной гвардии Российской Фе</w:t>
      </w:r>
      <w:r w:rsidR="00663020">
        <w:rPr>
          <w:rFonts w:ascii="Times New Roman" w:hAnsi="Times New Roman" w:cs="Times New Roman"/>
          <w:sz w:val="28"/>
          <w:szCs w:val="28"/>
        </w:rPr>
        <w:t>дерации по Ивановской области, С</w:t>
      </w:r>
      <w:r w:rsidR="00695FF6">
        <w:rPr>
          <w:rFonts w:ascii="Times New Roman" w:hAnsi="Times New Roman" w:cs="Times New Roman"/>
          <w:sz w:val="28"/>
          <w:szCs w:val="28"/>
        </w:rPr>
        <w:t>лужбы государственной жилищной инспекции</w:t>
      </w:r>
      <w:proofErr w:type="gramEnd"/>
      <w:r w:rsidR="00695FF6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BE4624">
        <w:rPr>
          <w:rFonts w:ascii="Times New Roman" w:hAnsi="Times New Roman" w:cs="Times New Roman"/>
          <w:sz w:val="28"/>
          <w:szCs w:val="28"/>
        </w:rPr>
        <w:t xml:space="preserve">, главы администраций муниципальных районов, городов </w:t>
      </w:r>
      <w:r w:rsidR="00695FF6">
        <w:rPr>
          <w:rFonts w:ascii="Times New Roman" w:hAnsi="Times New Roman" w:cs="Times New Roman"/>
          <w:sz w:val="28"/>
          <w:szCs w:val="28"/>
        </w:rPr>
        <w:t>Ивановской</w:t>
      </w:r>
      <w:r w:rsidRPr="00BE4624">
        <w:rPr>
          <w:rFonts w:ascii="Times New Roman" w:hAnsi="Times New Roman" w:cs="Times New Roman"/>
          <w:sz w:val="28"/>
          <w:szCs w:val="28"/>
        </w:rPr>
        <w:t xml:space="preserve"> области, представители общественных организаций, а также поднадзорных </w:t>
      </w:r>
      <w:proofErr w:type="spellStart"/>
      <w:r w:rsidRPr="00BE4624">
        <w:rPr>
          <w:rFonts w:ascii="Times New Roman" w:hAnsi="Times New Roman" w:cs="Times New Roman"/>
          <w:sz w:val="28"/>
          <w:szCs w:val="28"/>
        </w:rPr>
        <w:lastRenderedPageBreak/>
        <w:t>Ростехнадзору</w:t>
      </w:r>
      <w:proofErr w:type="spellEnd"/>
      <w:r w:rsidRPr="00BE4624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Владимирской и Ивановской областей. Всего участвовало 386 человек.</w:t>
      </w:r>
    </w:p>
    <w:p w:rsidR="00BE4624" w:rsidRPr="00BE4624" w:rsidRDefault="00BE4624" w:rsidP="00695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>С приветственным</w:t>
      </w:r>
      <w:r w:rsidR="00695FF6">
        <w:rPr>
          <w:rFonts w:ascii="Times New Roman" w:hAnsi="Times New Roman" w:cs="Times New Roman"/>
          <w:sz w:val="28"/>
          <w:szCs w:val="28"/>
        </w:rPr>
        <w:t xml:space="preserve"> словом к участникам обратились </w:t>
      </w:r>
      <w:r w:rsidR="00663020">
        <w:rPr>
          <w:rFonts w:ascii="Times New Roman" w:hAnsi="Times New Roman" w:cs="Times New Roman"/>
          <w:sz w:val="28"/>
          <w:szCs w:val="28"/>
        </w:rPr>
        <w:t>главный ф</w:t>
      </w:r>
      <w:r w:rsidR="00695FF6" w:rsidRPr="00695FF6">
        <w:rPr>
          <w:rFonts w:ascii="Times New Roman" w:hAnsi="Times New Roman" w:cs="Times New Roman"/>
          <w:sz w:val="28"/>
          <w:szCs w:val="28"/>
        </w:rPr>
        <w:t xml:space="preserve">едеральный инспектор по Ивановской области </w:t>
      </w:r>
      <w:r w:rsidR="00663020">
        <w:rPr>
          <w:rFonts w:ascii="Times New Roman" w:hAnsi="Times New Roman" w:cs="Times New Roman"/>
          <w:sz w:val="28"/>
          <w:szCs w:val="28"/>
        </w:rPr>
        <w:t>а</w:t>
      </w:r>
      <w:r w:rsidR="00695FF6" w:rsidRPr="00695FF6">
        <w:rPr>
          <w:rFonts w:ascii="Times New Roman" w:hAnsi="Times New Roman" w:cs="Times New Roman"/>
          <w:sz w:val="28"/>
          <w:szCs w:val="28"/>
        </w:rPr>
        <w:t>ппарата полномочного представителя Президента Российской Федерации в Центральном федеральном округе Валерий Можжухин</w:t>
      </w:r>
      <w:r w:rsidRPr="00BE4624">
        <w:rPr>
          <w:rFonts w:ascii="Times New Roman" w:hAnsi="Times New Roman" w:cs="Times New Roman"/>
          <w:sz w:val="28"/>
          <w:szCs w:val="28"/>
        </w:rPr>
        <w:t>. От имени Центрального управления Ростехнадзора с приветственной речью выступил руководитель Евгений Тюменцев.</w:t>
      </w:r>
    </w:p>
    <w:p w:rsidR="00BE4624" w:rsidRPr="00BE4624" w:rsidRDefault="00BE4624" w:rsidP="00695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>Участникам публичных обсуждений был продемонстрирован видеоролик «Реформа контрольной и надзорной деятельности».</w:t>
      </w:r>
    </w:p>
    <w:p w:rsidR="00BE4624" w:rsidRPr="00BE4624" w:rsidRDefault="00BE4624" w:rsidP="00695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624">
        <w:rPr>
          <w:rFonts w:ascii="Times New Roman" w:hAnsi="Times New Roman" w:cs="Times New Roman"/>
          <w:sz w:val="28"/>
          <w:szCs w:val="28"/>
        </w:rPr>
        <w:t xml:space="preserve">В связи с предстоящей в 2019 году знаменательной датой Ростехнадзора на мероприятии с докладом «Историческая справка, посвященная 300-летию горного и промышленного надзора» выступил </w:t>
      </w:r>
      <w:r w:rsidR="00695FF6" w:rsidRPr="00695FF6">
        <w:rPr>
          <w:rFonts w:ascii="Times New Roman" w:hAnsi="Times New Roman" w:cs="Times New Roman"/>
          <w:sz w:val="28"/>
          <w:szCs w:val="28"/>
        </w:rPr>
        <w:t>заместитель начальника отдела государственного энергетического надзора по Владимирской и Ивановской областям Александр Зайцев</w:t>
      </w:r>
      <w:r w:rsidRPr="00BE46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4624" w:rsidRPr="00BE4624" w:rsidRDefault="00BE4624" w:rsidP="00695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Заместитель руководителя Центрального управления Ростехнадзора Александр </w:t>
      </w:r>
      <w:proofErr w:type="spellStart"/>
      <w:r w:rsidRPr="00BE4624">
        <w:rPr>
          <w:rFonts w:ascii="Times New Roman" w:hAnsi="Times New Roman" w:cs="Times New Roman"/>
          <w:sz w:val="28"/>
          <w:szCs w:val="28"/>
        </w:rPr>
        <w:t>Учеваткин</w:t>
      </w:r>
      <w:proofErr w:type="spellEnd"/>
      <w:r w:rsidRPr="00BE4624">
        <w:rPr>
          <w:rFonts w:ascii="Times New Roman" w:hAnsi="Times New Roman" w:cs="Times New Roman"/>
          <w:sz w:val="28"/>
          <w:szCs w:val="28"/>
        </w:rPr>
        <w:t xml:space="preserve"> выступил с докладом на тему «Итоги деятельности Центрального управления Ростехнадзора за I </w:t>
      </w:r>
      <w:r w:rsidR="00695FF6">
        <w:rPr>
          <w:rFonts w:ascii="Times New Roman" w:hAnsi="Times New Roman" w:cs="Times New Roman"/>
          <w:sz w:val="28"/>
          <w:szCs w:val="28"/>
        </w:rPr>
        <w:t>полугодие</w:t>
      </w:r>
      <w:r w:rsidRPr="00BE4624">
        <w:rPr>
          <w:rFonts w:ascii="Times New Roman" w:hAnsi="Times New Roman" w:cs="Times New Roman"/>
          <w:sz w:val="28"/>
          <w:szCs w:val="28"/>
        </w:rPr>
        <w:t xml:space="preserve"> 2019 года».</w:t>
      </w:r>
    </w:p>
    <w:p w:rsidR="00BE4624" w:rsidRPr="00BE4624" w:rsidRDefault="001A170E" w:rsidP="001A1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0E">
        <w:rPr>
          <w:rFonts w:ascii="Times New Roman" w:hAnsi="Times New Roman" w:cs="Times New Roman"/>
          <w:sz w:val="28"/>
          <w:szCs w:val="28"/>
        </w:rPr>
        <w:t xml:space="preserve">Заместитель руководителя Центрального управления Ростехнадзора Татьяна </w:t>
      </w:r>
      <w:proofErr w:type="spellStart"/>
      <w:r w:rsidRPr="001A170E">
        <w:rPr>
          <w:rFonts w:ascii="Times New Roman" w:hAnsi="Times New Roman" w:cs="Times New Roman"/>
          <w:sz w:val="28"/>
          <w:szCs w:val="28"/>
        </w:rPr>
        <w:t>Солина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624" w:rsidRPr="00BE4624">
        <w:rPr>
          <w:rFonts w:ascii="Times New Roman" w:hAnsi="Times New Roman" w:cs="Times New Roman"/>
          <w:sz w:val="28"/>
          <w:szCs w:val="28"/>
        </w:rPr>
        <w:t>подвел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4624" w:rsidRPr="00BE4624">
        <w:rPr>
          <w:rFonts w:ascii="Times New Roman" w:hAnsi="Times New Roman" w:cs="Times New Roman"/>
          <w:sz w:val="28"/>
          <w:szCs w:val="28"/>
        </w:rPr>
        <w:t xml:space="preserve"> итоги деятельности Центрального управления Ростехнадзора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и Ивановской областей </w:t>
      </w:r>
      <w:r w:rsidR="00BE4624" w:rsidRPr="00BE4624">
        <w:rPr>
          <w:rFonts w:ascii="Times New Roman" w:hAnsi="Times New Roman" w:cs="Times New Roman"/>
          <w:sz w:val="28"/>
          <w:szCs w:val="28"/>
        </w:rPr>
        <w:t xml:space="preserve">в </w:t>
      </w:r>
      <w:r w:rsidR="00CD52B4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BE4624" w:rsidRPr="00BE4624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="00BE4624" w:rsidRPr="00BE4624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BE4624" w:rsidRPr="00BE4624" w:rsidRDefault="00BE4624" w:rsidP="001A1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С обзором изменений федерального законодательства и подзаконных нормативных актов в сфере деятельности Ростехнадзора выступил начальник отдела правового обеспечения Александр </w:t>
      </w:r>
      <w:proofErr w:type="spellStart"/>
      <w:r w:rsidRPr="00BE4624">
        <w:rPr>
          <w:rFonts w:ascii="Times New Roman" w:hAnsi="Times New Roman" w:cs="Times New Roman"/>
          <w:sz w:val="28"/>
          <w:szCs w:val="28"/>
        </w:rPr>
        <w:t>Щербатенко</w:t>
      </w:r>
      <w:proofErr w:type="spellEnd"/>
      <w:r w:rsidRPr="00BE4624">
        <w:rPr>
          <w:rFonts w:ascii="Times New Roman" w:hAnsi="Times New Roman" w:cs="Times New Roman"/>
          <w:sz w:val="28"/>
          <w:szCs w:val="28"/>
        </w:rPr>
        <w:t>.</w:t>
      </w:r>
    </w:p>
    <w:p w:rsidR="00BE4624" w:rsidRPr="00BE4624" w:rsidRDefault="00BE4624" w:rsidP="00BE4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В мероприятии прозвучал доклад «Основные показатели контрольно-надзорной деятельности за I </w:t>
      </w:r>
      <w:r w:rsidR="001A170E">
        <w:rPr>
          <w:rFonts w:ascii="Times New Roman" w:hAnsi="Times New Roman" w:cs="Times New Roman"/>
          <w:sz w:val="28"/>
          <w:szCs w:val="28"/>
        </w:rPr>
        <w:t>полугодие</w:t>
      </w:r>
      <w:r w:rsidRPr="00BE4624">
        <w:rPr>
          <w:rFonts w:ascii="Times New Roman" w:hAnsi="Times New Roman" w:cs="Times New Roman"/>
          <w:sz w:val="28"/>
          <w:szCs w:val="28"/>
        </w:rPr>
        <w:t xml:space="preserve"> 2019 г. при осуществлении надзора за подъемными сооружениями. Расследование аварий и несчастных случаев, произошедших в 2019 году» начальника отдела по надзору за подъёмными сооружениями по Московской области Центрального управления Ростехнадзора Сергея Балобанова.</w:t>
      </w:r>
    </w:p>
    <w:p w:rsidR="00BE4624" w:rsidRPr="00BE4624" w:rsidRDefault="001A170E" w:rsidP="00663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BE4624" w:rsidRPr="00BE4624">
        <w:rPr>
          <w:rFonts w:ascii="Times New Roman" w:hAnsi="Times New Roman" w:cs="Times New Roman"/>
          <w:sz w:val="28"/>
          <w:szCs w:val="28"/>
        </w:rPr>
        <w:t xml:space="preserve"> межрегионального отдела по надзору за объектами магистрального трубопроводного транспорта и газовому надзору Центрального управления Ростехнадзора </w:t>
      </w:r>
      <w:r>
        <w:rPr>
          <w:rFonts w:ascii="Times New Roman" w:hAnsi="Times New Roman" w:cs="Times New Roman"/>
          <w:sz w:val="28"/>
          <w:szCs w:val="28"/>
        </w:rPr>
        <w:t xml:space="preserve">Сергей Никулин </w:t>
      </w:r>
      <w:r w:rsidR="00BE4624" w:rsidRPr="00BE4624">
        <w:rPr>
          <w:rFonts w:ascii="Times New Roman" w:hAnsi="Times New Roman" w:cs="Times New Roman"/>
          <w:sz w:val="28"/>
          <w:szCs w:val="28"/>
        </w:rPr>
        <w:t xml:space="preserve"> озвучил основные </w:t>
      </w:r>
      <w:r w:rsidR="00BE4624" w:rsidRPr="00BE4624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надзорной деятельности, привел анализ аварийности и травматизма на объектах магистрального трубопроводного транспорта и газовых </w:t>
      </w:r>
      <w:proofErr w:type="gramStart"/>
      <w:r w:rsidR="00BE4624" w:rsidRPr="00BE4624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="00BE4624" w:rsidRPr="00BE4624">
        <w:rPr>
          <w:rFonts w:ascii="Times New Roman" w:hAnsi="Times New Roman" w:cs="Times New Roman"/>
          <w:sz w:val="28"/>
          <w:szCs w:val="28"/>
        </w:rPr>
        <w:t>.</w:t>
      </w:r>
    </w:p>
    <w:p w:rsidR="00BE4624" w:rsidRPr="00BE4624" w:rsidRDefault="00BE4624" w:rsidP="00BE4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>По итогам выступлений докладчиков участники мероприятия обменялись мнениями. Представители Управления ответили на вопросы, поступившие из зала, а также на обращения, поступившие в электронном виде.</w:t>
      </w:r>
    </w:p>
    <w:p w:rsidR="00BE4624" w:rsidRPr="00BE4624" w:rsidRDefault="00BE4624" w:rsidP="00BE46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624" w:rsidRPr="00BE4624" w:rsidRDefault="00BE4624" w:rsidP="00BE4624">
      <w:pPr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24" w:rsidRPr="00BE4624" w:rsidRDefault="00BE4624" w:rsidP="00BE46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6F7" w:rsidRPr="00BE4624" w:rsidRDefault="00C266F7" w:rsidP="00BE46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66F7" w:rsidRPr="00BE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24"/>
    <w:rsid w:val="001A170E"/>
    <w:rsid w:val="00663020"/>
    <w:rsid w:val="00695FF6"/>
    <w:rsid w:val="00BE4624"/>
    <w:rsid w:val="00C266F7"/>
    <w:rsid w:val="00CD52B4"/>
    <w:rsid w:val="00E0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Кручинина Екатерина Юрьевна</dc:creator>
  <cp:lastModifiedBy>Кручинина Екатерина Юрьевна</cp:lastModifiedBy>
  <cp:revision>5</cp:revision>
  <cp:lastPrinted>2019-09-23T11:02:00Z</cp:lastPrinted>
  <dcterms:created xsi:type="dcterms:W3CDTF">2019-09-20T10:37:00Z</dcterms:created>
  <dcterms:modified xsi:type="dcterms:W3CDTF">2019-09-23T11:03:00Z</dcterms:modified>
</cp:coreProperties>
</file>